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ind w:left="130" w:right="0" w:firstLine="0"/>
        <w:jc w:val="left"/>
        <w:rPr>
          <w:sz w:val="21"/>
        </w:rPr>
      </w:pPr>
      <w:r>
        <w:pict>
          <v:shape id="_x0000_s1026" o:spid="_x0000_s1026" o:spt="202" type="#_x0000_t202" style="position:absolute;left:0pt;margin-left:387.75pt;margin-top:5.8pt;height:21pt;width:133.5pt;mso-position-horizontal-relative:page;z-index:251658240;mso-width-relative:page;mso-height-relative:page;" filled="f" stroked="t" coordsize="21600,21600">
            <v:path/>
            <v:fill on="f" focussize="0,0"/>
            <v:stroke color="#000000"/>
            <v:imagedata o:title=""/>
            <o:lock v:ext="edit"/>
            <v:textbox inset="0mm,0mm,0mm,0mm">
              <w:txbxContent>
                <w:p>
                  <w:pPr>
                    <w:spacing w:before="96"/>
                    <w:ind w:left="145" w:right="0" w:firstLine="0"/>
                    <w:jc w:val="left"/>
                    <w:rPr>
                      <w:sz w:val="21"/>
                    </w:rPr>
                  </w:pPr>
                  <w:r>
                    <w:rPr>
                      <w:sz w:val="21"/>
                    </w:rPr>
                    <w:t>公司委托法定代表人代办</w:t>
                  </w:r>
                </w:p>
              </w:txbxContent>
            </v:textbox>
          </v:shape>
        </w:pict>
      </w:r>
      <w:r>
        <w:rPr>
          <w:sz w:val="21"/>
        </w:rPr>
        <w:t>附件二</w:t>
      </w:r>
    </w:p>
    <w:p>
      <w:pPr>
        <w:pStyle w:val="3"/>
        <w:rPr>
          <w:sz w:val="20"/>
        </w:rPr>
      </w:pPr>
    </w:p>
    <w:p>
      <w:pPr>
        <w:pStyle w:val="2"/>
        <w:spacing w:before="228"/>
        <w:ind w:left="2977"/>
      </w:pPr>
      <w:r>
        <w:t>法定代表人身份证明</w:t>
      </w:r>
      <w:r>
        <w:rPr>
          <w:w w:val="99"/>
        </w:rPr>
        <w:t xml:space="preserve"> </w:t>
      </w:r>
    </w:p>
    <w:p>
      <w:pPr>
        <w:pStyle w:val="3"/>
        <w:rPr>
          <w:b/>
          <w:sz w:val="30"/>
        </w:rPr>
      </w:pPr>
    </w:p>
    <w:p>
      <w:pPr>
        <w:pStyle w:val="3"/>
        <w:spacing w:before="5"/>
        <w:rPr>
          <w:b/>
          <w:sz w:val="34"/>
        </w:rPr>
      </w:pPr>
      <w:bookmarkStart w:id="0" w:name="_GoBack"/>
      <w:bookmarkEnd w:id="0"/>
    </w:p>
    <w:p>
      <w:pPr>
        <w:pStyle w:val="3"/>
        <w:tabs>
          <w:tab w:val="left" w:pos="2729"/>
          <w:tab w:val="left" w:pos="7259"/>
          <w:tab w:val="left" w:pos="7708"/>
        </w:tabs>
        <w:spacing w:line="364" w:lineRule="auto"/>
        <w:ind w:left="120" w:right="116" w:firstLine="479"/>
      </w:pPr>
      <w:r>
        <w:t>兹有</w:t>
      </w:r>
      <w:r>
        <w:rPr>
          <w:u w:val="single"/>
        </w:rPr>
        <w:t xml:space="preserve"> </w:t>
      </w:r>
      <w:r>
        <w:rPr>
          <w:u w:val="single"/>
        </w:rPr>
        <w:tab/>
      </w:r>
      <w:r>
        <w:t>（身份证号码</w:t>
      </w:r>
      <w:r>
        <w:rPr>
          <w:spacing w:val="-31"/>
        </w:rPr>
        <w:t>：</w:t>
      </w:r>
      <w:r>
        <w:rPr>
          <w:spacing w:val="-31"/>
          <w:u w:val="single"/>
        </w:rPr>
        <w:t xml:space="preserve"> </w:t>
      </w:r>
      <w:r>
        <w:rPr>
          <w:spacing w:val="-31"/>
          <w:u w:val="single"/>
        </w:rPr>
        <w:tab/>
      </w:r>
      <w:r>
        <w:rPr>
          <w:spacing w:val="-32"/>
        </w:rPr>
        <w:t>）</w:t>
      </w:r>
      <w:r>
        <w:t>为本公司 法定代表人</w:t>
      </w:r>
      <w:r>
        <w:rPr>
          <w:spacing w:val="-94"/>
        </w:rPr>
        <w:t>。</w:t>
      </w:r>
      <w:r>
        <w:t>本公司认可其代本公司参与</w:t>
      </w:r>
      <w:r>
        <w:rPr>
          <w:rFonts w:hint="eastAsia"/>
          <w:lang w:eastAsia="zh-CN"/>
        </w:rPr>
        <w:t>宁波富邦</w:t>
      </w:r>
      <w:r>
        <w:rPr>
          <w:u w:val="single"/>
        </w:rPr>
        <w:t xml:space="preserve"> </w:t>
      </w:r>
      <w:r>
        <w:rPr>
          <w:u w:val="single"/>
        </w:rPr>
        <w:tab/>
      </w:r>
      <w:r>
        <w:rPr>
          <w:u w:val="single"/>
        </w:rPr>
        <w:tab/>
      </w:r>
      <w:r>
        <w:t>拍卖会</w:t>
      </w:r>
      <w:r>
        <w:rPr>
          <w:spacing w:val="-18"/>
        </w:rPr>
        <w:t xml:space="preserve">， </w:t>
      </w:r>
      <w:r>
        <w:t>并承诺对其参与拍卖会的一切行为承担法律责任。</w:t>
      </w:r>
    </w:p>
    <w:p>
      <w:pPr>
        <w:pStyle w:val="3"/>
        <w:spacing w:before="2" w:line="364" w:lineRule="auto"/>
        <w:ind w:left="120" w:right="358" w:firstLine="479"/>
        <w:jc w:val="both"/>
      </w:pPr>
      <w:r>
        <w:rPr>
          <w:spacing w:val="-7"/>
        </w:rPr>
        <w:t>本公司法定代表人有转委托权，持本公司号牌者</w:t>
      </w:r>
      <w:r>
        <w:t>（</w:t>
      </w:r>
      <w:r>
        <w:rPr>
          <w:spacing w:val="-2"/>
        </w:rPr>
        <w:t>包括法定代表人及其转委</w:t>
      </w:r>
      <w:r>
        <w:rPr>
          <w:spacing w:val="-4"/>
        </w:rPr>
        <w:t>托的受托人、任何其他持本公司号牌者</w:t>
      </w:r>
      <w:r>
        <w:rPr>
          <w:spacing w:val="-24"/>
        </w:rPr>
        <w:t>）</w:t>
      </w:r>
      <w:r>
        <w:rPr>
          <w:spacing w:val="-7"/>
        </w:rPr>
        <w:t>的一切行为，均视为本公司的行为，法</w:t>
      </w:r>
      <w:r>
        <w:t>律后果由本公司承担。</w:t>
      </w:r>
    </w:p>
    <w:p>
      <w:pPr>
        <w:pStyle w:val="3"/>
        <w:spacing w:before="2" w:line="364" w:lineRule="auto"/>
        <w:ind w:left="120" w:right="355" w:firstLine="479"/>
        <w:jc w:val="both"/>
      </w:pPr>
      <w:r>
        <w:rPr>
          <w:spacing w:val="-9"/>
        </w:rPr>
        <w:t>若持本公司号牌者竞买成功，则本公司应当按照贵公司拍卖日现行有效的拍</w:t>
      </w:r>
      <w:r>
        <w:rPr>
          <w:spacing w:val="-5"/>
        </w:rPr>
        <w:t>卖规则的规定及法律规定，</w:t>
      </w:r>
      <w:r>
        <w:rPr>
          <w:b/>
        </w:rPr>
        <w:t>以本公司名下银行账户</w:t>
      </w:r>
      <w:r>
        <w:rPr>
          <w:spacing w:val="-9"/>
        </w:rPr>
        <w:t>按期、足额支付全部拍品的所</w:t>
      </w:r>
      <w:r>
        <w:rPr>
          <w:spacing w:val="-10"/>
        </w:rPr>
        <w:t>有购买价款，并按期前往贵公司领取相关拍品；如未按期履行该两项义务，本公</w:t>
      </w:r>
      <w:r>
        <w:t>司愿按照贵公司拍卖日现行有效的拍卖规则的有关规定及相关法律规定承担相</w:t>
      </w:r>
      <w:r>
        <w:rPr>
          <w:spacing w:val="-10"/>
        </w:rPr>
        <w:t>应的违约责任。若因竞买未成功等情况导致贵公司需要返还保证金，则本公司法</w:t>
      </w:r>
      <w:r>
        <w:t>定代表人有权代领贵公司全额无息返还的保证金。</w:t>
      </w:r>
    </w:p>
    <w:p>
      <w:pPr>
        <w:pStyle w:val="3"/>
        <w:spacing w:before="4"/>
        <w:ind w:left="600"/>
      </w:pPr>
      <w:r>
        <w:t>特此证明。</w:t>
      </w:r>
    </w:p>
    <w:p>
      <w:pPr>
        <w:pStyle w:val="3"/>
      </w:pPr>
    </w:p>
    <w:p>
      <w:pPr>
        <w:pStyle w:val="3"/>
      </w:pPr>
    </w:p>
    <w:p>
      <w:pPr>
        <w:pStyle w:val="3"/>
        <w:spacing w:before="2"/>
        <w:rPr>
          <w:sz w:val="26"/>
        </w:rPr>
      </w:pPr>
    </w:p>
    <w:p>
      <w:pPr>
        <w:pStyle w:val="3"/>
        <w:ind w:left="2757" w:right="3062"/>
        <w:jc w:val="center"/>
      </w:pPr>
      <w:r>
        <w:t>本公司盖章：</w:t>
      </w:r>
    </w:p>
    <w:p>
      <w:pPr>
        <w:pStyle w:val="3"/>
      </w:pPr>
    </w:p>
    <w:p>
      <w:pPr>
        <w:pStyle w:val="3"/>
        <w:rPr>
          <w:sz w:val="25"/>
        </w:rPr>
      </w:pPr>
    </w:p>
    <w:p>
      <w:pPr>
        <w:pStyle w:val="3"/>
        <w:tabs>
          <w:tab w:val="left" w:pos="5881"/>
          <w:tab w:val="left" w:pos="6601"/>
        </w:tabs>
        <w:ind w:left="5161"/>
      </w:pPr>
      <w:r>
        <w:t>年</w:t>
      </w:r>
      <w:r>
        <w:tab/>
      </w:r>
      <w:r>
        <w:t>月</w:t>
      </w:r>
      <w:r>
        <w:tab/>
      </w:r>
      <w:r>
        <w:t>日</w:t>
      </w:r>
    </w:p>
    <w:p>
      <w:pPr>
        <w:pStyle w:val="3"/>
      </w:pPr>
    </w:p>
    <w:p>
      <w:pPr>
        <w:pStyle w:val="3"/>
      </w:pPr>
    </w:p>
    <w:p>
      <w:pPr>
        <w:pStyle w:val="3"/>
        <w:spacing w:before="6"/>
        <w:rPr>
          <w:sz w:val="34"/>
        </w:rPr>
      </w:pPr>
    </w:p>
    <w:p>
      <w:pPr>
        <w:spacing w:before="0"/>
        <w:ind w:left="120" w:right="0" w:firstLine="0"/>
        <w:jc w:val="left"/>
        <w:rPr>
          <w:sz w:val="18"/>
        </w:rPr>
      </w:pPr>
      <w:r>
        <w:rPr>
          <w:sz w:val="18"/>
        </w:rPr>
        <w:t xml:space="preserve">附：营业执照副本复印件（加盖公章） </w:t>
      </w:r>
    </w:p>
    <w:p>
      <w:pPr>
        <w:spacing w:before="82"/>
        <w:ind w:left="465" w:right="0" w:firstLine="0"/>
        <w:jc w:val="left"/>
        <w:rPr>
          <w:sz w:val="18"/>
        </w:rPr>
      </w:pPr>
      <w:r>
        <w:rPr>
          <w:sz w:val="18"/>
        </w:rPr>
        <w:t xml:space="preserve">法定代表人身份证件原件（留存复印件） </w:t>
      </w:r>
    </w:p>
    <w:p>
      <w:pPr>
        <w:spacing w:before="81"/>
        <w:ind w:left="465" w:right="0" w:firstLine="0"/>
        <w:jc w:val="left"/>
        <w:rPr>
          <w:sz w:val="18"/>
        </w:rPr>
      </w:pPr>
      <w:r>
        <w:rPr>
          <w:sz w:val="18"/>
        </w:rPr>
        <w:t xml:space="preserve"> </w:t>
      </w:r>
    </w:p>
    <w:p>
      <w:pPr>
        <w:spacing w:before="81"/>
        <w:ind w:left="465" w:right="0" w:firstLine="0"/>
        <w:jc w:val="left"/>
        <w:rPr>
          <w:sz w:val="18"/>
        </w:rPr>
      </w:pPr>
      <w:r>
        <w:rPr>
          <w:sz w:val="18"/>
        </w:rPr>
        <w:t xml:space="preserve"> </w:t>
      </w:r>
    </w:p>
    <w:p>
      <w:pPr>
        <w:spacing w:before="82"/>
        <w:ind w:left="465" w:right="0" w:firstLine="0"/>
        <w:jc w:val="left"/>
        <w:rPr>
          <w:sz w:val="18"/>
        </w:rPr>
      </w:pPr>
      <w:r>
        <w:rPr>
          <w:sz w:val="18"/>
        </w:rPr>
        <w:t xml:space="preserve"> </w:t>
      </w:r>
    </w:p>
    <w:p>
      <w:pPr>
        <w:spacing w:before="81"/>
        <w:ind w:left="465" w:right="0" w:firstLine="0"/>
        <w:jc w:val="left"/>
        <w:rPr>
          <w:sz w:val="18"/>
        </w:rPr>
      </w:pPr>
      <w:r>
        <w:rPr>
          <w:sz w:val="18"/>
        </w:rPr>
        <w:t xml:space="preserve"> </w:t>
      </w:r>
    </w:p>
    <w:p>
      <w:pPr>
        <w:spacing w:before="81"/>
        <w:ind w:left="465" w:right="0" w:firstLine="0"/>
        <w:jc w:val="left"/>
        <w:rPr>
          <w:sz w:val="18"/>
        </w:rPr>
      </w:pPr>
      <w:r>
        <w:rPr>
          <w:sz w:val="18"/>
        </w:rPr>
        <w:t xml:space="preserve"> </w:t>
      </w:r>
    </w:p>
    <w:p>
      <w:pPr>
        <w:spacing w:after="0"/>
        <w:jc w:val="left"/>
        <w:rPr>
          <w:sz w:val="18"/>
        </w:rPr>
        <w:sectPr>
          <w:headerReference r:id="rId3" w:type="default"/>
          <w:type w:val="continuous"/>
          <w:pgSz w:w="11910" w:h="16840"/>
          <w:pgMar w:top="1320" w:right="1440" w:bottom="280" w:left="1680" w:header="720" w:footer="720" w:gutter="0"/>
        </w:sectPr>
      </w:pPr>
    </w:p>
    <w:p>
      <w:pPr>
        <w:spacing w:before="122"/>
        <w:ind w:left="204" w:right="0" w:firstLine="0"/>
        <w:jc w:val="left"/>
        <w:rPr>
          <w:sz w:val="21"/>
        </w:rPr>
      </w:pPr>
      <w:r>
        <w:rPr>
          <w:sz w:val="21"/>
        </w:rPr>
        <w:t>附件二</w:t>
      </w:r>
    </w:p>
    <w:p>
      <w:pPr>
        <w:pStyle w:val="3"/>
        <w:spacing w:before="10"/>
      </w:pPr>
      <w:r>
        <w:pict>
          <v:shape id="_x0000_s1027" o:spid="_x0000_s1027" o:spt="202" type="#_x0000_t202" style="position:absolute;left:0pt;margin-left:385.5pt;margin-top:-14.45pt;height:21pt;width:133.5pt;mso-position-horizontal-relative:page;z-index:251659264;mso-width-relative:page;mso-height-relative:page;" filled="f" stroked="t" coordsize="21600,21600">
            <v:path/>
            <v:fill on="f" focussize="0,0"/>
            <v:stroke color="#000000"/>
            <v:imagedata o:title=""/>
            <o:lock v:ext="edit"/>
            <v:textbox inset="0mm,0mm,0mm,0mm">
              <w:txbxContent>
                <w:p>
                  <w:pPr>
                    <w:spacing w:before="96"/>
                    <w:ind w:left="145" w:right="0" w:firstLine="0"/>
                    <w:jc w:val="left"/>
                    <w:rPr>
                      <w:sz w:val="21"/>
                    </w:rPr>
                  </w:pPr>
                  <w:r>
                    <w:rPr>
                      <w:sz w:val="21"/>
                    </w:rPr>
                    <w:t>公司委托法定代表人代办</w:t>
                  </w:r>
                </w:p>
              </w:txbxContent>
            </v:textbox>
          </v:shape>
        </w:pict>
      </w:r>
      <w:r>
        <w:br w:type="column"/>
      </w:r>
    </w:p>
    <w:p>
      <w:pPr>
        <w:pStyle w:val="2"/>
        <w:ind w:right="2802"/>
      </w:pPr>
      <w:r>
        <w:rPr>
          <w:w w:val="99"/>
        </w:rPr>
        <w:t xml:space="preserve"> </w:t>
      </w:r>
    </w:p>
    <w:p>
      <w:pPr>
        <w:spacing w:before="36"/>
        <w:ind w:left="262" w:right="3062" w:firstLine="0"/>
        <w:jc w:val="center"/>
        <w:rPr>
          <w:b/>
          <w:sz w:val="30"/>
        </w:rPr>
      </w:pPr>
      <w:r>
        <w:rPr>
          <w:b/>
          <w:sz w:val="30"/>
        </w:rPr>
        <w:t>法定代表人身份证明</w:t>
      </w:r>
      <w:r>
        <w:rPr>
          <w:b/>
          <w:w w:val="99"/>
          <w:sz w:val="30"/>
        </w:rPr>
        <w:t xml:space="preserve"> </w:t>
      </w:r>
    </w:p>
    <w:p>
      <w:pPr>
        <w:spacing w:after="0"/>
        <w:jc w:val="center"/>
        <w:rPr>
          <w:sz w:val="30"/>
        </w:rPr>
        <w:sectPr>
          <w:pgSz w:w="11910" w:h="16840"/>
          <w:pgMar w:top="1140" w:right="1440" w:bottom="280" w:left="1680" w:header="794" w:footer="720" w:gutter="0"/>
          <w:cols w:equalWidth="0" w:num="2">
            <w:col w:w="879" w:space="1836"/>
            <w:col w:w="6075"/>
          </w:cols>
        </w:sectPr>
      </w:pPr>
    </w:p>
    <w:p>
      <w:pPr>
        <w:pStyle w:val="3"/>
        <w:rPr>
          <w:b/>
          <w:sz w:val="20"/>
        </w:rPr>
      </w:pPr>
    </w:p>
    <w:p>
      <w:pPr>
        <w:pStyle w:val="3"/>
        <w:spacing w:before="1"/>
        <w:rPr>
          <w:b/>
          <w:sz w:val="15"/>
        </w:rPr>
      </w:pPr>
    </w:p>
    <w:p>
      <w:pPr>
        <w:pStyle w:val="3"/>
        <w:spacing w:before="66"/>
        <w:ind w:left="120"/>
      </w:pPr>
      <w:r>
        <w:rPr>
          <w:rFonts w:hint="eastAsia"/>
          <w:lang w:eastAsia="zh-CN"/>
        </w:rPr>
        <w:t>宁波富邦</w:t>
      </w:r>
      <w:r>
        <w:t>拍卖有限公司：</w:t>
      </w:r>
    </w:p>
    <w:p>
      <w:pPr>
        <w:pStyle w:val="3"/>
      </w:pPr>
    </w:p>
    <w:p>
      <w:pPr>
        <w:pStyle w:val="3"/>
        <w:spacing w:before="7"/>
        <w:rPr>
          <w:sz w:val="17"/>
        </w:rPr>
      </w:pPr>
    </w:p>
    <w:p>
      <w:pPr>
        <w:pStyle w:val="3"/>
        <w:tabs>
          <w:tab w:val="left" w:pos="2352"/>
          <w:tab w:val="left" w:pos="2729"/>
          <w:tab w:val="left" w:pos="7259"/>
          <w:tab w:val="left" w:pos="8483"/>
        </w:tabs>
        <w:spacing w:line="328" w:lineRule="auto"/>
        <w:ind w:left="120" w:right="300" w:firstLine="479"/>
        <w:jc w:val="both"/>
      </w:pPr>
      <w:r>
        <w:t>兹有</w:t>
      </w:r>
      <w:r>
        <w:rPr>
          <w:u w:val="single"/>
        </w:rPr>
        <w:t xml:space="preserve"> </w:t>
      </w:r>
      <w:r>
        <w:rPr>
          <w:u w:val="single"/>
        </w:rPr>
        <w:tab/>
      </w:r>
      <w:r>
        <w:rPr>
          <w:u w:val="single"/>
        </w:rPr>
        <w:tab/>
      </w:r>
      <w:r>
        <w:t>（身份证号码</w:t>
      </w:r>
      <w:r>
        <w:rPr>
          <w:spacing w:val="-31"/>
        </w:rPr>
        <w:t>：</w:t>
      </w:r>
      <w:r>
        <w:rPr>
          <w:spacing w:val="-31"/>
          <w:u w:val="single"/>
        </w:rPr>
        <w:t xml:space="preserve"> </w:t>
      </w:r>
      <w:r>
        <w:rPr>
          <w:spacing w:val="-31"/>
          <w:u w:val="single"/>
        </w:rPr>
        <w:tab/>
      </w:r>
      <w:r>
        <w:rPr>
          <w:spacing w:val="-32"/>
        </w:rPr>
        <w:t>）</w:t>
      </w:r>
      <w:r>
        <w:t>为本公司法定代表人。本公司认可其前往贵公司代为领取本公司在“</w:t>
      </w:r>
      <w:r>
        <w:rPr>
          <w:rFonts w:hint="eastAsia"/>
          <w:lang w:eastAsia="zh-CN"/>
        </w:rPr>
        <w:t>宁波富邦</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 xml:space="preserve"> </w:t>
      </w:r>
      <w:r>
        <w:t>拍卖会</w:t>
      </w:r>
      <w:r>
        <w:rPr>
          <w:spacing w:val="-48"/>
        </w:rPr>
        <w:t>”</w:t>
      </w:r>
      <w:r>
        <w:t>上以</w:t>
      </w:r>
      <w:r>
        <w:rPr>
          <w:u w:val="single"/>
        </w:rPr>
        <w:t xml:space="preserve"> </w:t>
      </w:r>
      <w:r>
        <w:rPr>
          <w:u w:val="single"/>
        </w:rPr>
        <w:tab/>
      </w:r>
      <w:r>
        <w:t>号竞买号牌竞得的下述</w:t>
      </w:r>
      <w:r>
        <w:rPr>
          <w:u w:val="single"/>
        </w:rPr>
        <w:t xml:space="preserve">    </w:t>
      </w:r>
      <w:r>
        <w:t>件拍品</w:t>
      </w:r>
      <w:r>
        <w:rPr>
          <w:spacing w:val="-48"/>
        </w:rPr>
        <w:t>，</w:t>
      </w:r>
      <w:r>
        <w:t>并授权其代为签署提货相关文件。其代为领取下述拍品所引致之一切法律责任由本公司自行承担。</w:t>
      </w:r>
    </w:p>
    <w:p>
      <w:pPr>
        <w:pStyle w:val="3"/>
        <w:spacing w:before="6"/>
        <w:rPr>
          <w:sz w:val="32"/>
        </w:rPr>
      </w:pPr>
    </w:p>
    <w:p>
      <w:pPr>
        <w:pStyle w:val="3"/>
        <w:tabs>
          <w:tab w:val="left" w:pos="2640"/>
        </w:tabs>
        <w:ind w:left="120"/>
      </w:pPr>
      <w:r>
        <w:t>图录号</w:t>
      </w:r>
      <w:r>
        <w:tab/>
      </w:r>
      <w:r>
        <w:t>拍品名称</w:t>
      </w:r>
    </w:p>
    <w:p>
      <w:pPr>
        <w:pStyle w:val="3"/>
        <w:tabs>
          <w:tab w:val="left" w:pos="1346"/>
          <w:tab w:val="left" w:pos="2614"/>
          <w:tab w:val="left" w:pos="7110"/>
        </w:tabs>
        <w:spacing w:before="109" w:line="408" w:lineRule="auto"/>
        <w:ind w:left="120" w:right="1673"/>
        <w:jc w:val="both"/>
        <w:rPr>
          <w:rFonts w:ascii="Times New Roman"/>
        </w:rPr>
      </w:pPr>
      <w:r>
        <w:rPr>
          <w:rFonts w:ascii="Times New Roman"/>
        </w:rPr>
        <w:t>Lot</w:t>
      </w:r>
      <w:r>
        <w:rPr>
          <w:rFonts w:ascii="Times New Roman"/>
          <w:u w:val="single"/>
        </w:rPr>
        <w:tab/>
      </w:r>
      <w:r>
        <w:rPr>
          <w:rFonts w:ascii="Times New Roman"/>
        </w:rPr>
        <w:tab/>
      </w:r>
      <w:r>
        <w:rPr>
          <w:rFonts w:ascii="Times New Roman"/>
          <w:u w:val="single"/>
        </w:rPr>
        <w:tab/>
      </w:r>
      <w:r>
        <w:rPr>
          <w:rFonts w:ascii="Times New Roman"/>
        </w:rPr>
        <w:t xml:space="preserve"> Lot</w:t>
      </w:r>
      <w:r>
        <w:rPr>
          <w:rFonts w:ascii="Times New Roman"/>
          <w:u w:val="single"/>
        </w:rPr>
        <w:tab/>
      </w:r>
      <w:r>
        <w:rPr>
          <w:rFonts w:ascii="Times New Roman"/>
        </w:rPr>
        <w:tab/>
      </w:r>
      <w:r>
        <w:rPr>
          <w:rFonts w:ascii="Times New Roman"/>
          <w:u w:val="single"/>
        </w:rPr>
        <w:tab/>
      </w:r>
      <w:r>
        <w:rPr>
          <w:rFonts w:ascii="Times New Roman"/>
        </w:rPr>
        <w:t xml:space="preserve"> Lot</w:t>
      </w:r>
      <w:r>
        <w:rPr>
          <w:rFonts w:ascii="Times New Roman"/>
          <w:u w:val="single"/>
        </w:rPr>
        <w:tab/>
      </w:r>
      <w:r>
        <w:rPr>
          <w:rFonts w:ascii="Times New Roman"/>
        </w:rPr>
        <w:tab/>
      </w:r>
      <w:r>
        <w:rPr>
          <w:rFonts w:ascii="Times New Roman"/>
          <w:u w:val="single"/>
        </w:rPr>
        <w:tab/>
      </w:r>
      <w:r>
        <w:rPr>
          <w:rFonts w:ascii="Times New Roman"/>
        </w:rPr>
        <w:t xml:space="preserve"> Lot</w:t>
      </w:r>
      <w:r>
        <w:rPr>
          <w:rFonts w:ascii="Times New Roman"/>
          <w:u w:val="single"/>
        </w:rPr>
        <w:tab/>
      </w:r>
      <w:r>
        <w:rPr>
          <w:rFonts w:ascii="Times New Roman"/>
        </w:rPr>
        <w:tab/>
      </w:r>
      <w:r>
        <w:rPr>
          <w:rFonts w:ascii="Times New Roman"/>
          <w:u w:val="single"/>
        </w:rPr>
        <w:tab/>
      </w:r>
      <w:r>
        <w:rPr>
          <w:rFonts w:ascii="Times New Roman"/>
        </w:rPr>
        <w:t xml:space="preserve"> Lot</w:t>
      </w:r>
      <w:r>
        <w:rPr>
          <w:rFonts w:ascii="Times New Roman"/>
          <w:u w:val="single"/>
        </w:rPr>
        <w:t xml:space="preserve"> </w:t>
      </w:r>
      <w:r>
        <w:rPr>
          <w:rFonts w:ascii="Times New Roman"/>
          <w:u w:val="single"/>
        </w:rPr>
        <w:tab/>
      </w:r>
      <w:r>
        <w:rPr>
          <w:rFonts w:ascii="Times New Roman"/>
        </w:rPr>
        <w:tab/>
      </w:r>
      <w:r>
        <w:rPr>
          <w:rFonts w:ascii="Times New Roman"/>
          <w:u w:val="single"/>
        </w:rPr>
        <w:t xml:space="preserve"> </w:t>
      </w:r>
      <w:r>
        <w:rPr>
          <w:rFonts w:ascii="Times New Roman"/>
          <w:u w:val="single"/>
        </w:rPr>
        <w:tab/>
      </w:r>
    </w:p>
    <w:p>
      <w:pPr>
        <w:pStyle w:val="3"/>
        <w:rPr>
          <w:rFonts w:ascii="Times New Roman"/>
          <w:sz w:val="20"/>
        </w:rPr>
      </w:pPr>
    </w:p>
    <w:p>
      <w:pPr>
        <w:pStyle w:val="3"/>
        <w:rPr>
          <w:rFonts w:ascii="Times New Roman"/>
          <w:sz w:val="19"/>
        </w:rPr>
      </w:pPr>
    </w:p>
    <w:p>
      <w:pPr>
        <w:pStyle w:val="3"/>
        <w:spacing w:before="1"/>
        <w:ind w:left="600"/>
      </w:pPr>
      <w:r>
        <w:t>特此证明。</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16"/>
        </w:rPr>
      </w:pPr>
    </w:p>
    <w:p>
      <w:pPr>
        <w:pStyle w:val="3"/>
        <w:spacing w:before="67"/>
        <w:ind w:left="2757" w:right="3062"/>
        <w:jc w:val="center"/>
      </w:pPr>
      <w:r>
        <w:t>本公司盖章：</w:t>
      </w:r>
    </w:p>
    <w:p>
      <w:pPr>
        <w:pStyle w:val="3"/>
        <w:rPr>
          <w:sz w:val="20"/>
        </w:rPr>
      </w:pPr>
    </w:p>
    <w:p>
      <w:pPr>
        <w:pStyle w:val="3"/>
        <w:spacing w:before="11"/>
        <w:rPr>
          <w:sz w:val="23"/>
        </w:rPr>
      </w:pPr>
    </w:p>
    <w:p>
      <w:pPr>
        <w:pStyle w:val="3"/>
        <w:tabs>
          <w:tab w:val="left" w:pos="5881"/>
          <w:tab w:val="left" w:pos="6601"/>
        </w:tabs>
        <w:spacing w:before="66"/>
        <w:ind w:left="5161"/>
      </w:pPr>
      <w:r>
        <w:t>年</w:t>
      </w:r>
      <w:r>
        <w:tab/>
      </w:r>
      <w:r>
        <w:t>月</w:t>
      </w:r>
      <w:r>
        <w:tab/>
      </w:r>
      <w:r>
        <w:t>日</w:t>
      </w:r>
    </w:p>
    <w:p>
      <w:pPr>
        <w:pStyle w:val="3"/>
        <w:rPr>
          <w:sz w:val="20"/>
        </w:rPr>
      </w:pPr>
    </w:p>
    <w:p>
      <w:pPr>
        <w:pStyle w:val="3"/>
        <w:rPr>
          <w:sz w:val="20"/>
        </w:rPr>
      </w:pPr>
    </w:p>
    <w:p>
      <w:pPr>
        <w:pStyle w:val="3"/>
        <w:rPr>
          <w:sz w:val="20"/>
        </w:rPr>
      </w:pPr>
    </w:p>
    <w:p>
      <w:pPr>
        <w:pStyle w:val="3"/>
        <w:spacing w:before="8"/>
        <w:rPr>
          <w:sz w:val="16"/>
        </w:rPr>
      </w:pPr>
    </w:p>
    <w:p>
      <w:pPr>
        <w:spacing w:before="75"/>
        <w:ind w:left="120" w:right="0" w:firstLine="0"/>
        <w:jc w:val="left"/>
        <w:rPr>
          <w:sz w:val="18"/>
        </w:rPr>
      </w:pPr>
      <w:r>
        <w:rPr>
          <w:sz w:val="18"/>
        </w:rPr>
        <w:t xml:space="preserve">附：营业执照副本复印件（加盖公章） </w:t>
      </w:r>
    </w:p>
    <w:p>
      <w:pPr>
        <w:spacing w:before="81"/>
        <w:ind w:left="465" w:right="0" w:firstLine="0"/>
        <w:jc w:val="left"/>
        <w:rPr>
          <w:sz w:val="18"/>
        </w:rPr>
      </w:pPr>
      <w:r>
        <w:rPr>
          <w:sz w:val="18"/>
        </w:rPr>
        <w:t>法定代表人身份证件原件（留存复印件）</w:t>
      </w:r>
    </w:p>
    <w:sectPr>
      <w:type w:val="continuous"/>
      <w:pgSz w:w="11910" w:h="16840"/>
      <w:pgMar w:top="1320" w:right="144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spacing w:line="100" w:lineRule="atLeast"/>
      <w:ind w:firstLine="6123" w:firstLineChars="3400"/>
      <w:jc w:val="right"/>
      <w:textAlignment w:val="auto"/>
      <w:outlineLvl w:val="9"/>
      <w:rPr>
        <w:rFonts w:ascii="微软雅黑" w:hAnsi="微软雅黑" w:eastAsia="微软雅黑" w:cs="微软雅黑"/>
        <w:b/>
        <w:i w:val="0"/>
        <w:caps w:val="0"/>
        <w:color w:val="454545"/>
        <w:spacing w:val="0"/>
        <w:sz w:val="18"/>
        <w:szCs w:val="18"/>
        <w:shd w:val="clear" w:fill="FFFFFF"/>
      </w:rPr>
    </w:pPr>
    <w:r>
      <w:rPr>
        <w:rFonts w:hint="eastAsia" w:ascii="微软雅黑" w:hAnsi="微软雅黑" w:eastAsia="微软雅黑" w:cs="微软雅黑"/>
        <w:b/>
        <w:i w:val="0"/>
        <w:caps w:val="0"/>
        <w:color w:val="454545"/>
        <w:spacing w:val="0"/>
        <w:sz w:val="18"/>
        <w:szCs w:val="18"/>
        <w:shd w:val="clear" w:fill="FFFFFF"/>
        <w:lang w:eastAsia="zh-CN"/>
      </w:rPr>
      <w:drawing>
        <wp:anchor distT="0" distB="0" distL="114935" distR="114935" simplePos="0" relativeHeight="251665408" behindDoc="0" locked="0" layoutInCell="1" allowOverlap="1">
          <wp:simplePos x="0" y="0"/>
          <wp:positionH relativeFrom="column">
            <wp:posOffset>19050</wp:posOffset>
          </wp:positionH>
          <wp:positionV relativeFrom="paragraph">
            <wp:posOffset>116840</wp:posOffset>
          </wp:positionV>
          <wp:extent cx="523240" cy="483870"/>
          <wp:effectExtent l="0" t="0" r="0" b="12065"/>
          <wp:wrapSquare wrapText="bothSides"/>
          <wp:docPr id="1" name="图片 1" descr="金色logo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色logo_副本"/>
                  <pic:cNvPicPr>
                    <a:picLocks noChangeAspect="1"/>
                  </pic:cNvPicPr>
                </pic:nvPicPr>
                <pic:blipFill>
                  <a:blip r:embed="rId1"/>
                  <a:stretch>
                    <a:fillRect/>
                  </a:stretch>
                </pic:blipFill>
                <pic:spPr>
                  <a:xfrm>
                    <a:off x="0" y="0"/>
                    <a:ext cx="523240" cy="483870"/>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val="0"/>
      <w:spacing w:line="100" w:lineRule="atLeast"/>
      <w:ind w:firstLine="180" w:firstLineChars="100"/>
      <w:jc w:val="right"/>
      <w:textAlignment w:val="auto"/>
      <w:outlineLvl w:val="9"/>
      <w:rPr>
        <w:rFonts w:hint="eastAsia" w:ascii="微软雅黑" w:hAnsi="微软雅黑" w:eastAsia="微软雅黑" w:cs="微软雅黑"/>
        <w:b/>
        <w:i w:val="0"/>
        <w:caps w:val="0"/>
        <w:color w:val="454545"/>
        <w:spacing w:val="0"/>
        <w:sz w:val="18"/>
        <w:szCs w:val="18"/>
        <w:shd w:val="clear" w:fill="FFFFFF"/>
      </w:rPr>
    </w:pPr>
    <w:r>
      <w:rPr>
        <w:rFonts w:hint="eastAsia" w:ascii="微软雅黑" w:hAnsi="微软雅黑" w:eastAsia="微软雅黑" w:cs="微软雅黑"/>
        <w:b/>
        <w:i w:val="0"/>
        <w:caps w:val="0"/>
        <w:color w:val="454545"/>
        <w:spacing w:val="0"/>
        <w:sz w:val="18"/>
        <w:szCs w:val="18"/>
        <w:shd w:val="clear" w:fill="FFFFFF"/>
      </w:rPr>
      <w:t>宁波富邦文化发展有限公司</w:t>
    </w:r>
  </w:p>
  <w:p>
    <w:pPr>
      <w:pStyle w:val="5"/>
      <w:keepNext w:val="0"/>
      <w:keepLines w:val="0"/>
      <w:pageBreakBefore w:val="0"/>
      <w:widowControl w:val="0"/>
      <w:kinsoku/>
      <w:wordWrap/>
      <w:overflowPunct/>
      <w:topLinePunct w:val="0"/>
      <w:autoSpaceDE/>
      <w:autoSpaceDN/>
      <w:bidi w:val="0"/>
      <w:adjustRightInd/>
      <w:snapToGrid w:val="0"/>
      <w:spacing w:line="100" w:lineRule="atLeast"/>
      <w:jc w:val="right"/>
      <w:textAlignment w:val="auto"/>
      <w:outlineLvl w:val="9"/>
    </w:pPr>
    <w:r>
      <w:rPr>
        <w:sz w:val="18"/>
      </w:rPr>
      <w:pict>
        <v:line id="_x0000_s2049" o:spid="_x0000_s2049" o:spt="20" style="position:absolute;left:0pt;flip:y;margin-left:-0.7pt;margin-top:19.7pt;height:0.75pt;width:439.5pt;z-index:251664384;mso-width-relative:page;mso-height-relative:page;" fillcolor="#FFFFFF" filled="t" stroked="t" coordsize="21600,21600">
          <v:path arrowok="t"/>
          <v:fill on="t" color2="#FFFFFF" focussize="0,0"/>
          <v:stroke color="#000000"/>
          <v:imagedata o:title=""/>
          <o:lock v:ext="edit" aspectratio="f"/>
        </v:line>
      </w:pict>
    </w:r>
    <w:r>
      <w:rPr>
        <w:rFonts w:hint="eastAsia" w:ascii="微软雅黑" w:hAnsi="微软雅黑" w:eastAsia="微软雅黑" w:cs="微软雅黑"/>
        <w:b/>
        <w:i w:val="0"/>
        <w:caps w:val="0"/>
        <w:color w:val="454545"/>
        <w:spacing w:val="17"/>
        <w:kern w:val="2"/>
        <w:position w:val="5"/>
        <w:sz w:val="18"/>
        <w:szCs w:val="18"/>
        <w:u w:val="none"/>
        <w:shd w:val="clear" w:fill="FFFFFF"/>
        <w:lang w:val="en-US" w:eastAsia="zh-CN"/>
      </w:rPr>
      <w:t>宁波富邦拍卖有限公司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7CD6549"/>
    <w:rsid w:val="112377DA"/>
    <w:rsid w:val="13D646CA"/>
    <w:rsid w:val="41C300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3062"/>
      <w:jc w:val="center"/>
      <w:outlineLvl w:val="1"/>
    </w:pPr>
    <w:rPr>
      <w:rFonts w:ascii="宋体" w:hAnsi="宋体" w:eastAsia="宋体" w:cs="宋体"/>
      <w:b/>
      <w:bCs/>
      <w:sz w:val="30"/>
      <w:szCs w:val="30"/>
      <w:lang w:val="zh-CN" w:eastAsia="zh-CN" w:bidi="zh-CN"/>
    </w:rPr>
  </w:style>
  <w:style w:type="character" w:default="1" w:styleId="6">
    <w:name w:val="Default Paragraph Font"/>
    <w:semiHidden/>
    <w:unhideWhenUsed/>
    <w:uiPriority w:val="1"/>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2019-05-06T01:21:00Z</dcterms:created>
  <dc:creator>tengwenyan</dc:creator>
  <cp:lastModifiedBy>lenovo</cp:lastModifiedBy>
  <cp:lastPrinted>2019-05-07T01:19:00Z</cp:lastPrinted>
  <dcterms:modified xsi:type="dcterms:W3CDTF">2019-05-24T00:56:45Z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Office Word 2007</vt:lpwstr>
  </property>
  <property fmtid="{D5CDD505-2E9C-101B-9397-08002B2CF9AE}" pid="4" name="LastSaved">
    <vt:filetime>2019-05-06T00:00:00Z</vt:filetime>
  </property>
  <property fmtid="{D5CDD505-2E9C-101B-9397-08002B2CF9AE}" pid="5" name="KSOProductBuildVer">
    <vt:lpwstr>2052-10.1.0.7698</vt:lpwstr>
  </property>
</Properties>
</file>